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143" w:rsidRPr="0086535F" w:rsidRDefault="00D56143" w:rsidP="000504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6535F">
        <w:rPr>
          <w:rFonts w:ascii="Times New Roman" w:hAnsi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:rsidR="00D56143" w:rsidRPr="0086535F" w:rsidRDefault="00D56143" w:rsidP="000504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6535F">
        <w:rPr>
          <w:rFonts w:ascii="Times New Roman" w:hAnsi="Times New Roman"/>
          <w:sz w:val="28"/>
          <w:szCs w:val="28"/>
          <w:lang w:eastAsia="ru-RU"/>
        </w:rPr>
        <w:t xml:space="preserve">Вологодской области </w:t>
      </w:r>
    </w:p>
    <w:p w:rsidR="00D56143" w:rsidRPr="0086535F" w:rsidRDefault="00D56143" w:rsidP="000504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6535F">
        <w:rPr>
          <w:rFonts w:ascii="Times New Roman" w:hAnsi="Times New Roman"/>
          <w:sz w:val="28"/>
          <w:szCs w:val="28"/>
          <w:lang w:eastAsia="ru-RU"/>
        </w:rPr>
        <w:t>"Сокольский педагогический колледж"</w:t>
      </w:r>
    </w:p>
    <w:p w:rsidR="00D56143" w:rsidRPr="0086535F" w:rsidRDefault="00D56143" w:rsidP="000504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D56143" w:rsidRPr="0086535F" w:rsidRDefault="00D56143" w:rsidP="000504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6.6pt;margin-top:7.7pt;width:198pt;height:108pt;z-index:251658240" stroked="f">
            <v:textbox>
              <w:txbxContent>
                <w:p w:rsidR="00D56143" w:rsidRPr="0086535F" w:rsidRDefault="00D56143" w:rsidP="00050452">
                  <w:pPr>
                    <w:rPr>
                      <w:rFonts w:ascii="Times New Roman" w:hAnsi="Times New Roman"/>
                      <w:sz w:val="24"/>
                    </w:rPr>
                  </w:pPr>
                  <w:r w:rsidRPr="0086535F">
                    <w:rPr>
                      <w:rFonts w:ascii="Times New Roman" w:hAnsi="Times New Roman"/>
                      <w:sz w:val="24"/>
                    </w:rPr>
                    <w:t>Утверждаю</w:t>
                  </w:r>
                </w:p>
                <w:p w:rsidR="00D56143" w:rsidRPr="0086535F" w:rsidRDefault="00D56143" w:rsidP="0005045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0"/>
                    </w:rPr>
                  </w:pPr>
                  <w:r w:rsidRPr="0086535F">
                    <w:rPr>
                      <w:rFonts w:ascii="Times New Roman" w:hAnsi="Times New Roman"/>
                      <w:sz w:val="24"/>
                    </w:rPr>
                    <w:t xml:space="preserve">Заместитель директора по УВР БПОУ ВО </w:t>
                  </w:r>
                  <w:r w:rsidRPr="0086535F">
                    <w:rPr>
                      <w:rFonts w:ascii="Times New Roman" w:hAnsi="Times New Roman"/>
                      <w:sz w:val="24"/>
                      <w:szCs w:val="20"/>
                    </w:rPr>
                    <w:t>"Сокольский педагогический колледж"</w:t>
                  </w:r>
                </w:p>
                <w:p w:rsidR="00D56143" w:rsidRPr="0086535F" w:rsidRDefault="00D56143" w:rsidP="00050452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86535F">
                    <w:rPr>
                      <w:rFonts w:ascii="Times New Roman" w:hAnsi="Times New Roman"/>
                      <w:i/>
                      <w:sz w:val="24"/>
                    </w:rPr>
                    <w:t>_______________</w:t>
                  </w:r>
                  <w:r w:rsidRPr="0086535F">
                    <w:rPr>
                      <w:rFonts w:ascii="Times New Roman" w:hAnsi="Times New Roman"/>
                      <w:sz w:val="24"/>
                    </w:rPr>
                    <w:t>/Н.Л.Тиранова/</w:t>
                  </w:r>
                </w:p>
                <w:p w:rsidR="00D56143" w:rsidRPr="002672DE" w:rsidRDefault="00D56143" w:rsidP="00050452">
                  <w:pPr>
                    <w:spacing w:line="360" w:lineRule="auto"/>
                    <w:jc w:val="center"/>
                  </w:pPr>
                  <w:r>
                    <w:t>«</w:t>
                  </w:r>
                  <w:r w:rsidRPr="002672DE">
                    <w:t>_</w:t>
                  </w:r>
                  <w:r>
                    <w:t>___»</w:t>
                  </w:r>
                  <w:r w:rsidRPr="002672DE">
                    <w:t>_</w:t>
                  </w:r>
                  <w:r>
                    <w:t>___________</w:t>
                  </w:r>
                  <w:r w:rsidRPr="002672DE">
                    <w:t>20__</w:t>
                  </w:r>
                  <w:r>
                    <w:t>_</w:t>
                  </w:r>
                  <w:r w:rsidRPr="002672DE">
                    <w:t>_ г.</w:t>
                  </w:r>
                </w:p>
                <w:p w:rsidR="00D56143" w:rsidRPr="00BD6BC8" w:rsidRDefault="00D56143" w:rsidP="00050452">
                  <w:pPr>
                    <w:jc w:val="center"/>
                    <w:rPr>
                      <w:i/>
                    </w:rPr>
                  </w:pPr>
                </w:p>
              </w:txbxContent>
            </v:textbox>
          </v:shape>
        </w:pict>
      </w:r>
    </w:p>
    <w:p w:rsidR="00D56143" w:rsidRPr="0086535F" w:rsidRDefault="00D56143" w:rsidP="000504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6143" w:rsidRPr="0086535F" w:rsidRDefault="00D56143" w:rsidP="000504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6143" w:rsidRPr="0086535F" w:rsidRDefault="00D56143" w:rsidP="000504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6143" w:rsidRPr="0086535F" w:rsidRDefault="00D56143" w:rsidP="000504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6143" w:rsidRPr="0086535F" w:rsidRDefault="00D56143" w:rsidP="000504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6143" w:rsidRPr="0086535F" w:rsidRDefault="00D56143" w:rsidP="000504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6143" w:rsidRPr="0086535F" w:rsidRDefault="00D56143" w:rsidP="000504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6143" w:rsidRDefault="00D56143" w:rsidP="0005045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6143" w:rsidRPr="0086535F" w:rsidRDefault="00D56143" w:rsidP="0005045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6143" w:rsidRPr="0086535F" w:rsidRDefault="00D56143" w:rsidP="0005045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6535F">
        <w:rPr>
          <w:rFonts w:ascii="Times New Roman" w:hAnsi="Times New Roman"/>
          <w:b/>
          <w:sz w:val="28"/>
          <w:szCs w:val="28"/>
          <w:lang w:eastAsia="ru-RU"/>
        </w:rPr>
        <w:t xml:space="preserve">Методические рекомендации по самостоятельной работе </w:t>
      </w:r>
    </w:p>
    <w:p w:rsidR="00D56143" w:rsidRPr="0086535F" w:rsidRDefault="00D56143" w:rsidP="0005045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6535F">
        <w:rPr>
          <w:rFonts w:ascii="Times New Roman" w:hAnsi="Times New Roman"/>
          <w:b/>
          <w:sz w:val="28"/>
          <w:szCs w:val="28"/>
          <w:lang w:eastAsia="ru-RU"/>
        </w:rPr>
        <w:t xml:space="preserve">для студентов  очного отделения </w:t>
      </w:r>
    </w:p>
    <w:p w:rsidR="00D56143" w:rsidRPr="0086535F" w:rsidRDefault="00D56143" w:rsidP="0005045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86535F">
        <w:rPr>
          <w:rFonts w:ascii="Times New Roman" w:hAnsi="Times New Roman"/>
          <w:b/>
          <w:sz w:val="28"/>
          <w:szCs w:val="28"/>
          <w:lang w:eastAsia="ru-RU"/>
        </w:rPr>
        <w:t>по Истории</w:t>
      </w:r>
    </w:p>
    <w:p w:rsidR="00D56143" w:rsidRPr="0086535F" w:rsidRDefault="00D56143" w:rsidP="00050452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6535F">
        <w:rPr>
          <w:rFonts w:ascii="Times New Roman" w:hAnsi="Times New Roman"/>
          <w:sz w:val="28"/>
          <w:szCs w:val="28"/>
          <w:lang w:eastAsia="ru-RU"/>
        </w:rPr>
        <w:t xml:space="preserve">для специальности </w:t>
      </w:r>
      <w:r>
        <w:rPr>
          <w:rFonts w:ascii="Times New Roman" w:hAnsi="Times New Roman"/>
          <w:sz w:val="28"/>
          <w:szCs w:val="28"/>
          <w:lang w:eastAsia="ru-RU"/>
        </w:rPr>
        <w:t>Дошкольное образование</w:t>
      </w: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86535F" w:rsidRDefault="00D56143" w:rsidP="000504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86535F" w:rsidRDefault="00D56143" w:rsidP="00050452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86535F">
        <w:rPr>
          <w:rFonts w:ascii="Times New Roman" w:hAnsi="Times New Roman"/>
          <w:sz w:val="28"/>
          <w:szCs w:val="24"/>
          <w:lang w:eastAsia="ru-RU"/>
        </w:rPr>
        <w:t>Сокол</w:t>
      </w:r>
    </w:p>
    <w:p w:rsidR="00D56143" w:rsidRDefault="00D56143" w:rsidP="00050452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2017</w:t>
      </w:r>
    </w:p>
    <w:p w:rsidR="00D56143" w:rsidRDefault="00D56143" w:rsidP="00050452">
      <w:pPr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D56143" w:rsidRDefault="00D56143" w:rsidP="00050452">
      <w:pPr>
        <w:jc w:val="center"/>
        <w:rPr>
          <w:rFonts w:ascii="Times New Roman" w:hAnsi="Times New Roman"/>
          <w:b/>
          <w:sz w:val="24"/>
          <w:szCs w:val="24"/>
        </w:rPr>
      </w:pPr>
    </w:p>
    <w:p w:rsidR="00D56143" w:rsidRDefault="00D56143" w:rsidP="00050452">
      <w:pPr>
        <w:jc w:val="center"/>
        <w:rPr>
          <w:rFonts w:ascii="Times New Roman" w:hAnsi="Times New Roman"/>
          <w:b/>
          <w:sz w:val="24"/>
          <w:szCs w:val="24"/>
        </w:rPr>
      </w:pPr>
      <w:r w:rsidRPr="000D7F98">
        <w:rPr>
          <w:rFonts w:ascii="Times New Roman" w:hAnsi="Times New Roman"/>
          <w:b/>
          <w:sz w:val="24"/>
          <w:szCs w:val="24"/>
        </w:rPr>
        <w:t>Методические рекомендации</w:t>
      </w:r>
    </w:p>
    <w:p w:rsidR="00D56143" w:rsidRPr="000D7F98" w:rsidRDefault="00D56143" w:rsidP="0005045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0D7F98">
        <w:rPr>
          <w:rFonts w:ascii="Times New Roman" w:hAnsi="Times New Roman"/>
          <w:b/>
          <w:sz w:val="24"/>
          <w:szCs w:val="24"/>
        </w:rPr>
        <w:t>о выполнению самостоятельной работы по дисциплине «</w:t>
      </w:r>
      <w:r>
        <w:rPr>
          <w:rFonts w:ascii="Times New Roman" w:hAnsi="Times New Roman"/>
          <w:b/>
          <w:sz w:val="24"/>
          <w:szCs w:val="24"/>
        </w:rPr>
        <w:t>История</w:t>
      </w:r>
      <w:r w:rsidRPr="000D7F98">
        <w:rPr>
          <w:rFonts w:ascii="Times New Roman" w:hAnsi="Times New Roman"/>
          <w:b/>
          <w:sz w:val="24"/>
          <w:szCs w:val="24"/>
        </w:rPr>
        <w:t>»</w:t>
      </w:r>
    </w:p>
    <w:p w:rsidR="00D56143" w:rsidRDefault="00D56143" w:rsidP="00BC67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курс</w:t>
      </w:r>
    </w:p>
    <w:p w:rsidR="00D56143" w:rsidRPr="0086535F" w:rsidRDefault="00D56143" w:rsidP="004002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NewRomanPSMT"/>
          <w:sz w:val="28"/>
          <w:szCs w:val="28"/>
          <w:lang w:eastAsia="ru-RU"/>
        </w:rPr>
      </w:pPr>
      <w:r w:rsidRPr="0086535F">
        <w:rPr>
          <w:rFonts w:ascii="Times New Roman" w:eastAsia="TimesNewRomanPSMT" w:hAnsi="Times New Roman" w:cs="TimesNewRomanPSMT"/>
          <w:sz w:val="28"/>
          <w:szCs w:val="28"/>
          <w:lang w:eastAsia="ru-RU"/>
        </w:rPr>
        <w:t>Уважаемый студент!</w:t>
      </w:r>
    </w:p>
    <w:p w:rsidR="00D56143" w:rsidRPr="0086535F" w:rsidRDefault="00D56143" w:rsidP="004002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NewRomanPSMT"/>
          <w:b/>
          <w:sz w:val="28"/>
          <w:szCs w:val="28"/>
          <w:lang w:eastAsia="ru-RU"/>
        </w:rPr>
      </w:pPr>
    </w:p>
    <w:p w:rsidR="00D56143" w:rsidRPr="0086535F" w:rsidRDefault="00D56143" w:rsidP="004002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eastAsia="ru-RU"/>
        </w:rPr>
      </w:pPr>
      <w:r w:rsidRPr="0086535F">
        <w:rPr>
          <w:rFonts w:ascii="Times New Roman" w:hAnsi="Times New Roman"/>
          <w:sz w:val="24"/>
          <w:szCs w:val="28"/>
          <w:lang w:eastAsia="ru-RU"/>
        </w:rPr>
        <w:t xml:space="preserve">Методические рекомендации созданы Вам в помощь для работы на занятиях,  при выполнении видов самостоятельной работы по подготовке к </w:t>
      </w:r>
      <w:r>
        <w:rPr>
          <w:rFonts w:ascii="Times New Roman" w:hAnsi="Times New Roman"/>
          <w:sz w:val="24"/>
          <w:szCs w:val="28"/>
          <w:lang w:eastAsia="ru-RU"/>
        </w:rPr>
        <w:t>учебной дисциплине</w:t>
      </w:r>
      <w:r w:rsidRPr="0086535F">
        <w:rPr>
          <w:rFonts w:ascii="Times New Roman" w:hAnsi="Times New Roman"/>
          <w:sz w:val="24"/>
          <w:szCs w:val="28"/>
          <w:lang w:eastAsia="ru-RU"/>
        </w:rPr>
        <w:t xml:space="preserve">, и подготовки к итоговому контролю по </w:t>
      </w:r>
      <w:r>
        <w:rPr>
          <w:rFonts w:ascii="Times New Roman" w:hAnsi="Times New Roman"/>
          <w:sz w:val="24"/>
          <w:szCs w:val="28"/>
          <w:lang w:eastAsia="ru-RU"/>
        </w:rPr>
        <w:t>дисциплине</w:t>
      </w:r>
    </w:p>
    <w:p w:rsidR="00D56143" w:rsidRPr="0086535F" w:rsidRDefault="00D56143" w:rsidP="004002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eastAsia="ru-RU"/>
        </w:rPr>
      </w:pPr>
      <w:r w:rsidRPr="0086535F">
        <w:rPr>
          <w:rFonts w:ascii="Times New Roman" w:hAnsi="Times New Roman"/>
          <w:sz w:val="24"/>
          <w:szCs w:val="28"/>
          <w:lang w:eastAsia="ru-RU"/>
        </w:rPr>
        <w:t xml:space="preserve">Наличие положительной оценки по представленным заданиям необходимо для получения итоговой оценки по </w:t>
      </w:r>
      <w:r>
        <w:rPr>
          <w:rFonts w:ascii="Times New Roman" w:hAnsi="Times New Roman"/>
          <w:sz w:val="24"/>
          <w:szCs w:val="28"/>
          <w:lang w:eastAsia="ru-RU"/>
        </w:rPr>
        <w:t>дисциплине</w:t>
      </w:r>
      <w:r w:rsidRPr="0086535F">
        <w:rPr>
          <w:rFonts w:ascii="Times New Roman" w:hAnsi="Times New Roman"/>
          <w:sz w:val="24"/>
          <w:szCs w:val="28"/>
          <w:lang w:eastAsia="ru-RU"/>
        </w:rPr>
        <w:t>, поэтому в случае отсутствия на уроке по уважительной или неуважительной причине Вам потребуется найти время и выполнить пропущенную работу.</w:t>
      </w:r>
    </w:p>
    <w:p w:rsidR="00D56143" w:rsidRPr="0065437A" w:rsidRDefault="00D56143" w:rsidP="004002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437A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Вы должны уметь: </w:t>
      </w:r>
    </w:p>
    <w:p w:rsidR="00D56143" w:rsidRPr="0065437A" w:rsidRDefault="00D56143" w:rsidP="004002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437A">
        <w:rPr>
          <w:rFonts w:ascii="Times New Roman" w:hAnsi="Times New Roman" w:cs="Times New Roman"/>
          <w:sz w:val="24"/>
          <w:szCs w:val="24"/>
        </w:rPr>
        <w:t xml:space="preserve">- ориентироваться в современной экономической, политической и культурной ситуации в России и мире; </w:t>
      </w:r>
    </w:p>
    <w:p w:rsidR="00D56143" w:rsidRPr="0065437A" w:rsidRDefault="00D56143" w:rsidP="004002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437A">
        <w:rPr>
          <w:rFonts w:ascii="Times New Roman" w:hAnsi="Times New Roman" w:cs="Times New Roman"/>
          <w:sz w:val="24"/>
          <w:szCs w:val="24"/>
        </w:rPr>
        <w:t>- выявлять взаимосвязь отечественных, региональных, мировых социально- экономических, политических и культурных проблем;</w:t>
      </w:r>
    </w:p>
    <w:p w:rsidR="00D56143" w:rsidRPr="0065437A" w:rsidRDefault="00D56143" w:rsidP="00400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437A">
        <w:rPr>
          <w:rFonts w:ascii="Times New Roman" w:hAnsi="Times New Roman"/>
          <w:sz w:val="24"/>
          <w:szCs w:val="24"/>
          <w:lang w:eastAsia="ru-RU"/>
        </w:rPr>
        <w:t xml:space="preserve">В результате освоения дисциплины Вы должны знать: </w:t>
      </w:r>
    </w:p>
    <w:p w:rsidR="00D56143" w:rsidRPr="0065437A" w:rsidRDefault="00D56143" w:rsidP="00400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437A">
        <w:rPr>
          <w:rFonts w:ascii="Times New Roman" w:hAnsi="Times New Roman"/>
          <w:sz w:val="24"/>
          <w:szCs w:val="24"/>
          <w:lang w:eastAsia="ru-RU"/>
        </w:rPr>
        <w:t>-</w:t>
      </w:r>
      <w:r w:rsidRPr="0065437A">
        <w:rPr>
          <w:rFonts w:ascii="Times New Roman" w:hAnsi="Times New Roman"/>
          <w:sz w:val="24"/>
          <w:szCs w:val="24"/>
        </w:rPr>
        <w:t xml:space="preserve">основные направления развития ключевых регионов мира на рубеже веков (XX и XXI вв.); </w:t>
      </w:r>
    </w:p>
    <w:p w:rsidR="00D56143" w:rsidRPr="0065437A" w:rsidRDefault="00D56143" w:rsidP="00400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437A">
        <w:rPr>
          <w:rFonts w:ascii="Times New Roman" w:hAnsi="Times New Roman"/>
          <w:sz w:val="24"/>
          <w:szCs w:val="24"/>
        </w:rPr>
        <w:t xml:space="preserve">-сущность и причины локальных, региональных, межгосударственных конфликтов в конце XX – начале XXI в.; </w:t>
      </w:r>
    </w:p>
    <w:p w:rsidR="00D56143" w:rsidRPr="0065437A" w:rsidRDefault="00D56143" w:rsidP="00400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437A">
        <w:rPr>
          <w:rFonts w:ascii="Times New Roman" w:hAnsi="Times New Roman"/>
          <w:sz w:val="24"/>
          <w:szCs w:val="24"/>
        </w:rPr>
        <w:t>-основные процессы (интеграционные, поликультурные, миграционные и иные) политического и экономического развития ведущих государств и регионов мира; назначение ООН, НАТО, ЕС и других организаций и основные направления их деятельности;</w:t>
      </w:r>
    </w:p>
    <w:p w:rsidR="00D56143" w:rsidRPr="0065437A" w:rsidRDefault="00D56143" w:rsidP="00400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437A">
        <w:rPr>
          <w:rFonts w:ascii="Times New Roman" w:hAnsi="Times New Roman"/>
          <w:sz w:val="24"/>
          <w:szCs w:val="24"/>
        </w:rPr>
        <w:t>- о роли науки, культуры и религии в сохранении и укреплении национальных и государственных традиций;</w:t>
      </w:r>
    </w:p>
    <w:p w:rsidR="00D56143" w:rsidRPr="0065437A" w:rsidRDefault="00D56143" w:rsidP="00400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437A">
        <w:rPr>
          <w:rFonts w:ascii="Times New Roman" w:hAnsi="Times New Roman"/>
          <w:sz w:val="24"/>
          <w:szCs w:val="24"/>
        </w:rPr>
        <w:t>- содержание и назначение важнейших правовых и законодательных актов мирового и регионального значения</w:t>
      </w:r>
    </w:p>
    <w:p w:rsidR="00D56143" w:rsidRDefault="00D56143" w:rsidP="00400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color w:val="383E44"/>
          <w:sz w:val="21"/>
          <w:szCs w:val="21"/>
          <w:lang w:eastAsia="ru-RU"/>
        </w:rPr>
      </w:pPr>
    </w:p>
    <w:p w:rsidR="00D56143" w:rsidRPr="00050452" w:rsidRDefault="00D56143" w:rsidP="00400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0452">
        <w:rPr>
          <w:rFonts w:ascii="Times New Roman" w:hAnsi="Times New Roman"/>
          <w:sz w:val="24"/>
          <w:szCs w:val="24"/>
          <w:lang w:eastAsia="ru-RU"/>
        </w:rPr>
        <w:t>В результате освоения дисциплины у Вас должны формироваться общие компетенции (ОК).</w:t>
      </w:r>
    </w:p>
    <w:p w:rsidR="00D56143" w:rsidRDefault="00D56143" w:rsidP="00050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5437A">
        <w:rPr>
          <w:rFonts w:ascii="Times New Roman" w:hAnsi="Times New Roman"/>
          <w:sz w:val="24"/>
          <w:szCs w:val="24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D56143" w:rsidRDefault="00D56143" w:rsidP="00050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437A">
        <w:rPr>
          <w:rFonts w:ascii="Times New Roman" w:hAnsi="Times New Roman"/>
          <w:sz w:val="24"/>
          <w:szCs w:val="24"/>
        </w:rPr>
        <w:t xml:space="preserve">ОК 2. Организовывать собственную деятельность, определять методы решения профессиональных задач, оценивать их эффективность и качество. </w:t>
      </w:r>
    </w:p>
    <w:p w:rsidR="00D56143" w:rsidRDefault="00D56143" w:rsidP="00050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437A">
        <w:rPr>
          <w:rFonts w:ascii="Times New Roman" w:hAnsi="Times New Roman"/>
          <w:sz w:val="24"/>
          <w:szCs w:val="24"/>
        </w:rPr>
        <w:t xml:space="preserve">ОК 3. Оценивать риски и принимать решения в нестандартных ситуациях. </w:t>
      </w:r>
    </w:p>
    <w:p w:rsidR="00D56143" w:rsidRDefault="00D56143" w:rsidP="00050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437A">
        <w:rPr>
          <w:rFonts w:ascii="Times New Roman" w:hAnsi="Times New Roman"/>
          <w:sz w:val="24"/>
          <w:szCs w:val="24"/>
        </w:rPr>
        <w:t xml:space="preserve"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D56143" w:rsidRDefault="00D56143" w:rsidP="00050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437A">
        <w:rPr>
          <w:rFonts w:ascii="Times New Roman" w:hAnsi="Times New Roman"/>
          <w:sz w:val="24"/>
          <w:szCs w:val="24"/>
        </w:rPr>
        <w:t xml:space="preserve">ОК 5. Использовать информационно-коммуникационные технологии для совершенствования профессиональной деятельности. </w:t>
      </w:r>
    </w:p>
    <w:p w:rsidR="00D56143" w:rsidRDefault="00D56143" w:rsidP="00050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437A">
        <w:rPr>
          <w:rFonts w:ascii="Times New Roman" w:hAnsi="Times New Roman"/>
          <w:sz w:val="24"/>
          <w:szCs w:val="24"/>
        </w:rPr>
        <w:t xml:space="preserve">ОК 6. Работать в коллективе и команде, взаимодействовать с руководством, коллегами и социальными партнерами. </w:t>
      </w:r>
    </w:p>
    <w:p w:rsidR="00D56143" w:rsidRDefault="00D56143" w:rsidP="00050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437A">
        <w:rPr>
          <w:rFonts w:ascii="Times New Roman" w:hAnsi="Times New Roman"/>
          <w:sz w:val="24"/>
          <w:szCs w:val="24"/>
        </w:rPr>
        <w:t xml:space="preserve">ОК 7. Ставить цели, мотивировать деятельность обучающихся (воспитанников), организовывать и контролировать их работу с принятием на себя ответственности за качество образовательного процесса. </w:t>
      </w:r>
    </w:p>
    <w:p w:rsidR="00D56143" w:rsidRDefault="00D56143" w:rsidP="00050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437A">
        <w:rPr>
          <w:rFonts w:ascii="Times New Roman" w:hAnsi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D56143" w:rsidRDefault="00D56143" w:rsidP="00050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437A">
        <w:rPr>
          <w:rFonts w:ascii="Times New Roman" w:hAnsi="Times New Roman"/>
          <w:sz w:val="24"/>
          <w:szCs w:val="24"/>
        </w:rPr>
        <w:t xml:space="preserve">ОК 9. Осуществлять профессиональную деятельность в условиях обновления ее целей, содержания, смены технологий. </w:t>
      </w:r>
    </w:p>
    <w:p w:rsidR="00D56143" w:rsidRDefault="00D56143" w:rsidP="00050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437A">
        <w:rPr>
          <w:rFonts w:ascii="Times New Roman" w:hAnsi="Times New Roman"/>
          <w:sz w:val="24"/>
          <w:szCs w:val="24"/>
        </w:rPr>
        <w:t xml:space="preserve">ОК 10. Осуществлять профилактику травматизма, обеспечивать охрану жизни и здоровья обучающихся (воспитанников). ФГОС СПО - 03 4 </w:t>
      </w:r>
    </w:p>
    <w:p w:rsidR="00D56143" w:rsidRDefault="00D56143" w:rsidP="00050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437A">
        <w:rPr>
          <w:rFonts w:ascii="Times New Roman" w:hAnsi="Times New Roman"/>
          <w:sz w:val="24"/>
          <w:szCs w:val="24"/>
        </w:rPr>
        <w:t xml:space="preserve">ОК 11. Строить профессиональную деятельность с соблюдением регулирующих ее правовых норм. </w:t>
      </w:r>
    </w:p>
    <w:p w:rsidR="00D56143" w:rsidRPr="002E19B6" w:rsidRDefault="00D56143" w:rsidP="0001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19B6">
        <w:rPr>
          <w:rFonts w:ascii="Times New Roman" w:hAnsi="Times New Roman"/>
          <w:sz w:val="24"/>
          <w:szCs w:val="24"/>
        </w:rPr>
        <w:t xml:space="preserve">ПК 2.1. Планировать различные виды деятельности и общения детей в течение дня. </w:t>
      </w:r>
    </w:p>
    <w:p w:rsidR="00D56143" w:rsidRDefault="00D56143" w:rsidP="0001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2E19B6">
        <w:rPr>
          <w:rFonts w:ascii="Times New Roman" w:hAnsi="Times New Roman"/>
          <w:sz w:val="24"/>
          <w:szCs w:val="24"/>
        </w:rPr>
        <w:t>ПК 2.2. Организовывать различные игры с детьми раннего и дошкольного возраста.</w:t>
      </w:r>
    </w:p>
    <w:p w:rsidR="00D56143" w:rsidRPr="002E19B6" w:rsidRDefault="00D56143" w:rsidP="0001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2E19B6">
        <w:rPr>
          <w:rFonts w:ascii="Times New Roman" w:hAnsi="Times New Roman"/>
          <w:sz w:val="24"/>
          <w:szCs w:val="24"/>
        </w:rPr>
        <w:t xml:space="preserve">ПК 2.3. Организовывать посильный труд и самообслуживание. </w:t>
      </w:r>
    </w:p>
    <w:p w:rsidR="00D56143" w:rsidRPr="002E19B6" w:rsidRDefault="00D56143" w:rsidP="0001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2E19B6">
        <w:rPr>
          <w:rFonts w:ascii="Times New Roman" w:hAnsi="Times New Roman"/>
          <w:sz w:val="24"/>
          <w:szCs w:val="24"/>
        </w:rPr>
        <w:t>ПК 2.4. Организовывать общение детей.</w:t>
      </w:r>
    </w:p>
    <w:p w:rsidR="00D56143" w:rsidRPr="002E19B6" w:rsidRDefault="00D56143" w:rsidP="0001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2E19B6">
        <w:rPr>
          <w:rFonts w:ascii="Times New Roman" w:hAnsi="Times New Roman"/>
          <w:sz w:val="24"/>
          <w:szCs w:val="24"/>
        </w:rPr>
        <w:t xml:space="preserve">ПК 2.5. Организовывать продуктивную деятельность дошкольников (рисование, лепка, аппликация, конструирование). </w:t>
      </w:r>
    </w:p>
    <w:p w:rsidR="00D56143" w:rsidRPr="002E19B6" w:rsidRDefault="00D56143" w:rsidP="0001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2E19B6">
        <w:rPr>
          <w:rFonts w:ascii="Times New Roman" w:hAnsi="Times New Roman"/>
          <w:sz w:val="24"/>
          <w:szCs w:val="24"/>
        </w:rPr>
        <w:t>ПК 2.6. Организовывать и проводить праздники и развлечения для детей раннего и дошкольного возраста.</w:t>
      </w:r>
    </w:p>
    <w:p w:rsidR="00D56143" w:rsidRPr="002E19B6" w:rsidRDefault="00D56143" w:rsidP="0001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E19B6">
        <w:rPr>
          <w:rFonts w:ascii="Times New Roman" w:hAnsi="Times New Roman"/>
          <w:sz w:val="24"/>
          <w:szCs w:val="24"/>
        </w:rPr>
        <w:t xml:space="preserve"> ПК 3.1. Определять цели и задачи, планировать занятия с детьми дошкольного возраста. </w:t>
      </w:r>
    </w:p>
    <w:p w:rsidR="00D56143" w:rsidRPr="002E19B6" w:rsidRDefault="00D56143" w:rsidP="0001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E19B6">
        <w:rPr>
          <w:rFonts w:ascii="Times New Roman" w:hAnsi="Times New Roman"/>
          <w:sz w:val="24"/>
          <w:szCs w:val="24"/>
        </w:rPr>
        <w:t xml:space="preserve"> ПК 3.2. Проводить занятия с детьми дошкольного возраста. </w:t>
      </w:r>
    </w:p>
    <w:p w:rsidR="00D56143" w:rsidRPr="002E19B6" w:rsidRDefault="00D56143" w:rsidP="0001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2E19B6">
        <w:rPr>
          <w:rFonts w:ascii="Times New Roman" w:hAnsi="Times New Roman"/>
          <w:sz w:val="24"/>
          <w:szCs w:val="24"/>
        </w:rPr>
        <w:t xml:space="preserve">ПК 5.2. Создавать в группе предметно-развивающую среду. </w:t>
      </w:r>
    </w:p>
    <w:p w:rsidR="00D56143" w:rsidRDefault="00D56143" w:rsidP="00012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2E19B6">
        <w:rPr>
          <w:rFonts w:ascii="Times New Roman" w:hAnsi="Times New Roman"/>
          <w:sz w:val="24"/>
          <w:szCs w:val="24"/>
        </w:rPr>
        <w:t>ПК 5.3. Систематизировать и оценивать педагогический опыт и образовательные технологии в области дошкольного образования на основе изучения профессиональной литературы, самоанализа и анализа деятельности других педагогов</w:t>
      </w:r>
    </w:p>
    <w:p w:rsidR="00D56143" w:rsidRDefault="00D56143" w:rsidP="00050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4536"/>
        <w:gridCol w:w="1950"/>
      </w:tblGrid>
      <w:tr w:rsidR="00D56143" w:rsidRPr="00730871" w:rsidTr="00E83311">
        <w:tc>
          <w:tcPr>
            <w:tcW w:w="3544" w:type="dxa"/>
          </w:tcPr>
          <w:p w:rsidR="00D56143" w:rsidRPr="00730871" w:rsidRDefault="00D56143" w:rsidP="00E83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71">
              <w:rPr>
                <w:rFonts w:ascii="Times New Roman" w:hAnsi="Times New Roman"/>
                <w:sz w:val="24"/>
                <w:szCs w:val="24"/>
              </w:rPr>
              <w:t>Наименование тем</w:t>
            </w:r>
          </w:p>
        </w:tc>
        <w:tc>
          <w:tcPr>
            <w:tcW w:w="4536" w:type="dxa"/>
          </w:tcPr>
          <w:p w:rsidR="00D56143" w:rsidRPr="00730871" w:rsidRDefault="00D56143" w:rsidP="00E833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50" w:type="dxa"/>
          </w:tcPr>
          <w:p w:rsidR="00D56143" w:rsidRPr="00730871" w:rsidRDefault="00D56143" w:rsidP="00E833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Количество часов</w:t>
            </w:r>
          </w:p>
        </w:tc>
      </w:tr>
      <w:tr w:rsidR="00D56143" w:rsidRPr="00730871" w:rsidTr="00E83311">
        <w:tc>
          <w:tcPr>
            <w:tcW w:w="3544" w:type="dxa"/>
          </w:tcPr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871">
              <w:rPr>
                <w:rFonts w:ascii="Times New Roman" w:hAnsi="Times New Roman"/>
                <w:sz w:val="24"/>
                <w:szCs w:val="24"/>
              </w:rPr>
              <w:t>Тема 1.1.</w:t>
            </w: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Распад СССР. Формирование ближнего зарубежья</w:t>
            </w:r>
          </w:p>
        </w:tc>
        <w:tc>
          <w:tcPr>
            <w:tcW w:w="4536" w:type="dxa"/>
          </w:tcPr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Подготовка сообщений по теме «Политические режимы в странах ближнего зарубежья»</w:t>
            </w:r>
          </w:p>
        </w:tc>
        <w:tc>
          <w:tcPr>
            <w:tcW w:w="1950" w:type="dxa"/>
          </w:tcPr>
          <w:p w:rsidR="00D56143" w:rsidRPr="00730871" w:rsidRDefault="00D56143" w:rsidP="00E833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56143" w:rsidRPr="00730871" w:rsidTr="00E83311">
        <w:tc>
          <w:tcPr>
            <w:tcW w:w="3544" w:type="dxa"/>
          </w:tcPr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Тема 1.2. Миссия сверх держав.</w:t>
            </w:r>
          </w:p>
        </w:tc>
        <w:tc>
          <w:tcPr>
            <w:tcW w:w="4536" w:type="dxa"/>
          </w:tcPr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Сообщения по теме «Отношение России к деятельности международных организаций (ООН.НАТО, ЕС)»</w:t>
            </w:r>
          </w:p>
        </w:tc>
        <w:tc>
          <w:tcPr>
            <w:tcW w:w="1950" w:type="dxa"/>
          </w:tcPr>
          <w:p w:rsidR="00D56143" w:rsidRPr="00730871" w:rsidRDefault="00D56143" w:rsidP="00E833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D56143" w:rsidRPr="00730871" w:rsidTr="00E83311">
        <w:tc>
          <w:tcPr>
            <w:tcW w:w="3544" w:type="dxa"/>
          </w:tcPr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 xml:space="preserve">Тема 2.1. Региональные конфликты с глобальными последствиями </w:t>
            </w:r>
          </w:p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Подготовка докладов по теме «Деятельность России в Совете безопасности ООН »</w:t>
            </w:r>
          </w:p>
        </w:tc>
        <w:tc>
          <w:tcPr>
            <w:tcW w:w="1950" w:type="dxa"/>
          </w:tcPr>
          <w:p w:rsidR="00D56143" w:rsidRPr="00730871" w:rsidRDefault="00D56143" w:rsidP="00E833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56143" w:rsidRPr="00730871" w:rsidTr="00E83311">
        <w:tc>
          <w:tcPr>
            <w:tcW w:w="3544" w:type="dxa"/>
          </w:tcPr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Тема 2.2. Иллюзия утраченных угроз</w:t>
            </w:r>
          </w:p>
        </w:tc>
        <w:tc>
          <w:tcPr>
            <w:tcW w:w="4536" w:type="dxa"/>
          </w:tcPr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Подготовка сообщение по теме: «Экологический тоталитаризм».</w:t>
            </w:r>
          </w:p>
        </w:tc>
        <w:tc>
          <w:tcPr>
            <w:tcW w:w="1950" w:type="dxa"/>
          </w:tcPr>
          <w:p w:rsidR="00D56143" w:rsidRPr="00730871" w:rsidRDefault="00D56143" w:rsidP="00E833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56143" w:rsidRPr="00730871" w:rsidTr="00E83311">
        <w:tc>
          <w:tcPr>
            <w:tcW w:w="3544" w:type="dxa"/>
          </w:tcPr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Тема 2.3. Глобальная безопасность: кто кому и чем угрожает в современном мире</w:t>
            </w:r>
          </w:p>
        </w:tc>
        <w:tc>
          <w:tcPr>
            <w:tcW w:w="4536" w:type="dxa"/>
          </w:tcPr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Составление конспекта по теме</w:t>
            </w:r>
          </w:p>
        </w:tc>
        <w:tc>
          <w:tcPr>
            <w:tcW w:w="1950" w:type="dxa"/>
          </w:tcPr>
          <w:p w:rsidR="00D56143" w:rsidRPr="00730871" w:rsidRDefault="00D56143" w:rsidP="00E833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56143" w:rsidRPr="00730871" w:rsidTr="00E83311">
        <w:tc>
          <w:tcPr>
            <w:tcW w:w="3544" w:type="dxa"/>
          </w:tcPr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Тема 2.4. Ахиллесовы пяты современной цивилизации</w:t>
            </w:r>
          </w:p>
        </w:tc>
        <w:tc>
          <w:tcPr>
            <w:tcW w:w="4536" w:type="dxa"/>
          </w:tcPr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Подготовка сообщений по теме «Конфликт культур в современном мире»</w:t>
            </w:r>
          </w:p>
        </w:tc>
        <w:tc>
          <w:tcPr>
            <w:tcW w:w="1950" w:type="dxa"/>
          </w:tcPr>
          <w:p w:rsidR="00D56143" w:rsidRPr="00730871" w:rsidRDefault="00D56143" w:rsidP="00E833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56143" w:rsidRPr="00730871" w:rsidTr="00E83311">
        <w:tc>
          <w:tcPr>
            <w:tcW w:w="3544" w:type="dxa"/>
          </w:tcPr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Тема 2.5. Понятие исламского вызова</w:t>
            </w:r>
          </w:p>
        </w:tc>
        <w:tc>
          <w:tcPr>
            <w:tcW w:w="4536" w:type="dxa"/>
          </w:tcPr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Подготовка сообщений по теме «Проблема международного терроризма в современном мире»</w:t>
            </w:r>
          </w:p>
        </w:tc>
        <w:tc>
          <w:tcPr>
            <w:tcW w:w="1950" w:type="dxa"/>
          </w:tcPr>
          <w:p w:rsidR="00D56143" w:rsidRPr="00730871" w:rsidRDefault="00D56143" w:rsidP="00E833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56143" w:rsidRPr="00730871" w:rsidTr="00E83311">
        <w:tc>
          <w:tcPr>
            <w:tcW w:w="3544" w:type="dxa"/>
          </w:tcPr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Тема 3.1. Признаки новой экономической эпохи</w:t>
            </w:r>
          </w:p>
        </w:tc>
        <w:tc>
          <w:tcPr>
            <w:tcW w:w="4536" w:type="dxa"/>
          </w:tcPr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Рефераты по теме «ЕС: проблемы и достижения»</w:t>
            </w:r>
          </w:p>
        </w:tc>
        <w:tc>
          <w:tcPr>
            <w:tcW w:w="1950" w:type="dxa"/>
          </w:tcPr>
          <w:p w:rsidR="00D56143" w:rsidRPr="00730871" w:rsidRDefault="00D56143" w:rsidP="00E833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56143" w:rsidRPr="00730871" w:rsidTr="00E83311">
        <w:tc>
          <w:tcPr>
            <w:tcW w:w="3544" w:type="dxa"/>
          </w:tcPr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Тема 3.3. Понятие национальных задач. Спектр национальных задач России</w:t>
            </w:r>
          </w:p>
        </w:tc>
        <w:tc>
          <w:tcPr>
            <w:tcW w:w="4536" w:type="dxa"/>
          </w:tcPr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Подготовка информационных сообщений о национальных проектах, реализуемых в современной России.</w:t>
            </w:r>
          </w:p>
        </w:tc>
        <w:tc>
          <w:tcPr>
            <w:tcW w:w="1950" w:type="dxa"/>
          </w:tcPr>
          <w:p w:rsidR="00D56143" w:rsidRPr="00730871" w:rsidRDefault="00D56143" w:rsidP="00E833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87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56143" w:rsidRPr="00730871" w:rsidTr="00E83311">
        <w:tc>
          <w:tcPr>
            <w:tcW w:w="3544" w:type="dxa"/>
          </w:tcPr>
          <w:p w:rsidR="00D56143" w:rsidRPr="00730871" w:rsidRDefault="00D56143" w:rsidP="00E833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6486" w:type="dxa"/>
            <w:gridSpan w:val="2"/>
          </w:tcPr>
          <w:p w:rsidR="00D56143" w:rsidRPr="00730871" w:rsidRDefault="00D56143" w:rsidP="00E8331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</w:tbl>
    <w:p w:rsidR="00D56143" w:rsidRDefault="00D56143" w:rsidP="00050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56143" w:rsidRDefault="00D56143" w:rsidP="00050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56143" w:rsidRPr="0065437A" w:rsidRDefault="00D56143" w:rsidP="0065437A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b/>
          <w:bCs/>
          <w:color w:val="000000"/>
          <w:sz w:val="28"/>
          <w:lang w:eastAsia="ru-RU"/>
        </w:rPr>
        <w:t>Подготовка доклада, сообщения, реферата</w:t>
      </w:r>
    </w:p>
    <w:p w:rsidR="00D56143" w:rsidRPr="0065437A" w:rsidRDefault="00D56143" w:rsidP="0065437A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b/>
          <w:bCs/>
          <w:color w:val="000000"/>
          <w:sz w:val="28"/>
          <w:lang w:eastAsia="ru-RU"/>
        </w:rPr>
        <w:t>Подготовка доклада, сообщения</w:t>
      </w:r>
    </w:p>
    <w:p w:rsidR="00D56143" w:rsidRPr="0065437A" w:rsidRDefault="00D56143" w:rsidP="0065437A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Доклад – достаточно распространенный вид внеаудиторной самостоятельной работы. Он позволяет глубже изучить недостаточно освещенные в учебниках темы (разделы тем). Весьма часто студенты просто копируют из Интернета текстовый материал, а затем монотонно читают его перед скучающей аудиторией. Сразу нужно отметить, что такая работа не может рассматриваться как значимая и не должна оцениваться. Кроме того, также существуют различные мнения по поводу определения разницы между докладом и сообщением, а также в вопросах их оформления.</w:t>
      </w:r>
    </w:p>
    <w:p w:rsidR="00D56143" w:rsidRPr="0065437A" w:rsidRDefault="00D56143" w:rsidP="0065437A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Доклад отличается от сообщения, прежде всего, большим объемом информации. Оптимальное время доклада — 5 — 7 минут. Оптимальное время сообщения — 3 — 4 минуты. Другое отличие состоит в том, что доклад это небольшая научная работа, а сообщение это дополнительная информация к теме. Поэтому работа над </w:t>
      </w:r>
      <w:r w:rsidRPr="0065437A">
        <w:rPr>
          <w:rFonts w:ascii="Times New Roman" w:hAnsi="Times New Roman"/>
          <w:b/>
          <w:bCs/>
          <w:color w:val="000000"/>
          <w:sz w:val="28"/>
          <w:lang w:eastAsia="ru-RU"/>
        </w:rPr>
        <w:t>докладом</w:t>
      </w:r>
      <w:r w:rsidRPr="0065437A">
        <w:rPr>
          <w:rFonts w:ascii="Times New Roman" w:hAnsi="Times New Roman"/>
          <w:color w:val="000000"/>
          <w:sz w:val="28"/>
          <w:lang w:eastAsia="ru-RU"/>
        </w:rPr>
        <w:t> требует выполнения ряда правил:</w:t>
      </w:r>
    </w:p>
    <w:p w:rsidR="00D56143" w:rsidRPr="0065437A" w:rsidRDefault="00D56143" w:rsidP="0065437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выбор темы и цели;</w:t>
      </w:r>
    </w:p>
    <w:p w:rsidR="00D56143" w:rsidRPr="0065437A" w:rsidRDefault="00D56143" w:rsidP="0065437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подбор литературы, изучение и анализ;</w:t>
      </w:r>
    </w:p>
    <w:p w:rsidR="00D56143" w:rsidRPr="0065437A" w:rsidRDefault="00D56143" w:rsidP="0065437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составление плана;</w:t>
      </w:r>
    </w:p>
    <w:p w:rsidR="00D56143" w:rsidRPr="0065437A" w:rsidRDefault="00D56143" w:rsidP="0065437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оформление работы.</w:t>
      </w:r>
    </w:p>
    <w:p w:rsidR="00D56143" w:rsidRPr="0065437A" w:rsidRDefault="00D56143" w:rsidP="0065437A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Структура доклада должна включать:</w:t>
      </w:r>
    </w:p>
    <w:p w:rsidR="00D56143" w:rsidRPr="0065437A" w:rsidRDefault="00D56143" w:rsidP="0065437A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титульный лист;</w:t>
      </w:r>
    </w:p>
    <w:p w:rsidR="00D56143" w:rsidRPr="0065437A" w:rsidRDefault="00D56143" w:rsidP="0065437A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содержание;</w:t>
      </w:r>
    </w:p>
    <w:p w:rsidR="00D56143" w:rsidRPr="0065437A" w:rsidRDefault="00D56143" w:rsidP="0065437A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введение;</w:t>
      </w:r>
    </w:p>
    <w:p w:rsidR="00D56143" w:rsidRPr="0065437A" w:rsidRDefault="00D56143" w:rsidP="0065437A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основная часть (по пунктам);</w:t>
      </w:r>
    </w:p>
    <w:p w:rsidR="00D56143" w:rsidRPr="0065437A" w:rsidRDefault="00D56143" w:rsidP="0065437A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заключение;</w:t>
      </w:r>
    </w:p>
    <w:p w:rsidR="00D56143" w:rsidRPr="0065437A" w:rsidRDefault="00D56143" w:rsidP="0065437A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источники.</w:t>
      </w:r>
    </w:p>
    <w:p w:rsidR="00D56143" w:rsidRPr="0065437A" w:rsidRDefault="00D56143" w:rsidP="0065437A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Во введении (половина страницы) указываются тема, актуальность, цели работы.</w:t>
      </w:r>
    </w:p>
    <w:p w:rsidR="00D56143" w:rsidRPr="0065437A" w:rsidRDefault="00D56143" w:rsidP="0065437A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Основная часть (5 — 15 страниц) может делиться на пункты и подпункты, логически взаимосвязанные между собой.</w:t>
      </w:r>
    </w:p>
    <w:p w:rsidR="00D56143" w:rsidRPr="0065437A" w:rsidRDefault="00D56143" w:rsidP="0065437A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В заключении (половина страницы) делаются выводы по существу достигнутых целей.</w:t>
      </w:r>
    </w:p>
    <w:p w:rsidR="00D56143" w:rsidRPr="0065437A" w:rsidRDefault="00D56143" w:rsidP="0065437A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Также в докладе могут быть иллюстрации, таблицы. Они могут размещаться и по ходу текста в основной части, и отдельно в приложениях и последовательно нумероваться (например, Рисунок 1, Таблица 1, Приложение 1).</w:t>
      </w:r>
    </w:p>
    <w:p w:rsidR="00D56143" w:rsidRPr="0065437A" w:rsidRDefault="00D56143" w:rsidP="0065437A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Список источников должен включать в себя 3 — 5 наименований литературных произведений (не считая учебной литературы).</w:t>
      </w:r>
    </w:p>
    <w:p w:rsidR="00D56143" w:rsidRPr="0065437A" w:rsidRDefault="00D56143" w:rsidP="0065437A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Доклад не должен зачитываться целиком. Автор должен оформить на отдельном листе основные пункты, по которым он будет излагать свой материал. Все пункты должны быть логически взаимосвязаны так, чтобы в результате получился цельный, последовательный рассказ.</w:t>
      </w:r>
    </w:p>
    <w:p w:rsidR="00D56143" w:rsidRPr="0065437A" w:rsidRDefault="00D56143" w:rsidP="0065437A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Требования к </w:t>
      </w:r>
      <w:r w:rsidRPr="0065437A">
        <w:rPr>
          <w:rFonts w:ascii="Times New Roman" w:hAnsi="Times New Roman"/>
          <w:b/>
          <w:bCs/>
          <w:color w:val="000000"/>
          <w:sz w:val="28"/>
          <w:lang w:eastAsia="ru-RU"/>
        </w:rPr>
        <w:t>сообщению</w:t>
      </w:r>
      <w:r w:rsidRPr="0065437A">
        <w:rPr>
          <w:rFonts w:ascii="Times New Roman" w:hAnsi="Times New Roman"/>
          <w:color w:val="000000"/>
          <w:sz w:val="28"/>
          <w:lang w:eastAsia="ru-RU"/>
        </w:rPr>
        <w:t> не такие строгие. Точнее, к его оформлению. Его изначально можно оформить на одном листе, предназначенном для автора. В остальном же, сообщение делается по тем же пунктам, что и доклад и отличается только объемом информации. Но все же, более грамотно будет и доклад, и сообщение оформлять по аналогичной схеме (см. выше).</w:t>
      </w:r>
    </w:p>
    <w:p w:rsidR="00D56143" w:rsidRPr="0065437A" w:rsidRDefault="00D56143" w:rsidP="0065437A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b/>
          <w:bCs/>
          <w:color w:val="000000"/>
          <w:sz w:val="28"/>
          <w:lang w:eastAsia="ru-RU"/>
        </w:rPr>
        <w:t>Подготовка реферата</w:t>
      </w:r>
    </w:p>
    <w:p w:rsidR="00D56143" w:rsidRPr="0065437A" w:rsidRDefault="00D56143" w:rsidP="0065437A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Реферат отличается от доклада большим объемом и более глубоким раскрытием темы. Структура реферата такая же, как и у доклада (см. выше), но имеет свои особенности. Во-первых, объем реферата составляет 20 — 30 страниц (соответственно увеличивается объем введения и заключения). Во-вторых, цели реферата изначально должны предполагать достаточно глубокое изучение материала и наличие авторского вывода по существу изучаемого вопроса, либо подтверждающее, либо опровергающее уже известные факты, версии, либо раскрывающие принципиально новые (малоизученные) вопросы. В-третьих, во введении обязательно, помимо, целей, должны указываться задачи, то есть составляющие, по которым автор должен прийти к раскрытию целей. Кроме того, желательно (но необязательно) указать объект и предмет исследования. Объект это область исследования, а предмет – узкая часть этой области, аспект проблемы, выбранной для изучения. Обычно тема реферата обозначает предмет исследования. Далее, во введении должна быть приведена характеристика содержания всех основных пунктов работы.  В-четвертых, выводы должны содержаться по каждой части реферата. В-пятых, список источников должен включать в себя не менее 10 литературных произведений (не считая учебной литературы).</w:t>
      </w:r>
    </w:p>
    <w:p w:rsidR="00D56143" w:rsidRPr="0065437A" w:rsidRDefault="00D56143" w:rsidP="0065437A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Также, реферат должен иметь аннотацию (идет перед содержанием), в которой раскрываются актуальность и новизна проведенной работы, обозначаются ее тематика и основные тезисы. Этот объем информации нужно изложить максимально кратко, в пределах одной страницы. Аннотация во многом сходна с введением, но они не должны дублировать друг друга.</w:t>
      </w:r>
    </w:p>
    <w:p w:rsidR="00D56143" w:rsidRPr="0065437A" w:rsidRDefault="00D56143" w:rsidP="0065437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     Итак, с учетом вышеизложенного, структура реферата включает в себя:</w:t>
      </w:r>
    </w:p>
    <w:p w:rsidR="00D56143" w:rsidRPr="0065437A" w:rsidRDefault="00D56143" w:rsidP="0065437A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титульный лист;</w:t>
      </w:r>
    </w:p>
    <w:p w:rsidR="00D56143" w:rsidRPr="0065437A" w:rsidRDefault="00D56143" w:rsidP="0065437A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аннотация (1 стр.);</w:t>
      </w:r>
    </w:p>
    <w:p w:rsidR="00D56143" w:rsidRPr="0065437A" w:rsidRDefault="00D56143" w:rsidP="0065437A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содержание;</w:t>
      </w:r>
    </w:p>
    <w:p w:rsidR="00D56143" w:rsidRPr="0065437A" w:rsidRDefault="00D56143" w:rsidP="0065437A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введение (1 — 2 стр.);</w:t>
      </w:r>
    </w:p>
    <w:p w:rsidR="00D56143" w:rsidRPr="0065437A" w:rsidRDefault="00D56143" w:rsidP="0065437A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основная часть (по пунктам) (20 — 25 стр.);</w:t>
      </w:r>
    </w:p>
    <w:p w:rsidR="00D56143" w:rsidRPr="0065437A" w:rsidRDefault="00D56143" w:rsidP="0065437A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заключение (1 — 2 стр.);</w:t>
      </w:r>
    </w:p>
    <w:p w:rsidR="00D56143" w:rsidRPr="0065437A" w:rsidRDefault="00D56143" w:rsidP="0065437A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rPr>
          <w:rFonts w:ascii="Arial" w:hAnsi="Arial" w:cs="Arial"/>
          <w:color w:val="000000"/>
          <w:lang w:eastAsia="ru-RU"/>
        </w:rPr>
      </w:pPr>
      <w:r w:rsidRPr="0065437A">
        <w:rPr>
          <w:rFonts w:ascii="Times New Roman" w:hAnsi="Times New Roman"/>
          <w:color w:val="000000"/>
          <w:sz w:val="28"/>
          <w:lang w:eastAsia="ru-RU"/>
        </w:rPr>
        <w:t>источники.</w:t>
      </w:r>
    </w:p>
    <w:p w:rsidR="00D56143" w:rsidRPr="0065437A" w:rsidRDefault="00D56143" w:rsidP="00400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D56143" w:rsidRDefault="00D56143" w:rsidP="00335AE7">
      <w:pPr>
        <w:jc w:val="center"/>
        <w:rPr>
          <w:rFonts w:ascii="Times New Roman" w:hAnsi="Times New Roman"/>
          <w:b/>
          <w:sz w:val="24"/>
          <w:szCs w:val="24"/>
        </w:rPr>
      </w:pPr>
    </w:p>
    <w:p w:rsidR="00D56143" w:rsidRDefault="00D56143" w:rsidP="009407B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6143" w:rsidRPr="009407B9" w:rsidRDefault="00D56143" w:rsidP="009407B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07B9">
        <w:rPr>
          <w:rFonts w:ascii="Times New Roman" w:hAnsi="Times New Roman"/>
          <w:sz w:val="24"/>
          <w:szCs w:val="24"/>
          <w:lang w:eastAsia="ru-RU"/>
        </w:rPr>
        <w:t>Критериями оценок результатов внеаудиторной самостоятельной работы студента являются:</w:t>
      </w:r>
    </w:p>
    <w:p w:rsidR="00D56143" w:rsidRPr="009407B9" w:rsidRDefault="00D56143" w:rsidP="009407B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07B9">
        <w:rPr>
          <w:rFonts w:ascii="Times New Roman" w:hAnsi="Times New Roman"/>
          <w:sz w:val="24"/>
          <w:szCs w:val="24"/>
          <w:lang w:eastAsia="ru-RU"/>
        </w:rPr>
        <w:t>уровень освоения студентов учебного материала;</w:t>
      </w:r>
    </w:p>
    <w:p w:rsidR="00D56143" w:rsidRPr="009407B9" w:rsidRDefault="00D56143" w:rsidP="009407B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07B9">
        <w:rPr>
          <w:rFonts w:ascii="Times New Roman" w:hAnsi="Times New Roman"/>
          <w:sz w:val="24"/>
          <w:szCs w:val="24"/>
          <w:lang w:eastAsia="ru-RU"/>
        </w:rPr>
        <w:t>умения студента использовать теоретические знания при выполнении практических задач;</w:t>
      </w:r>
    </w:p>
    <w:p w:rsidR="00D56143" w:rsidRPr="009407B9" w:rsidRDefault="00D56143" w:rsidP="009407B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07B9">
        <w:rPr>
          <w:rFonts w:ascii="Times New Roman" w:hAnsi="Times New Roman"/>
          <w:sz w:val="24"/>
          <w:szCs w:val="24"/>
          <w:lang w:eastAsia="ru-RU"/>
        </w:rPr>
        <w:t>сформированностьобщеучебных умений;</w:t>
      </w:r>
    </w:p>
    <w:p w:rsidR="00D56143" w:rsidRPr="009407B9" w:rsidRDefault="00D56143" w:rsidP="009407B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07B9">
        <w:rPr>
          <w:rFonts w:ascii="Times New Roman" w:hAnsi="Times New Roman"/>
          <w:sz w:val="24"/>
          <w:szCs w:val="24"/>
          <w:lang w:eastAsia="ru-RU"/>
        </w:rPr>
        <w:t>умения студента активно использовать электронные образовательные ресурсы, находить требующуюся информацию, изучать ее и применять на практике;</w:t>
      </w:r>
    </w:p>
    <w:p w:rsidR="00D56143" w:rsidRPr="009407B9" w:rsidRDefault="00D56143" w:rsidP="009407B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07B9">
        <w:rPr>
          <w:rFonts w:ascii="Times New Roman" w:hAnsi="Times New Roman"/>
          <w:sz w:val="24"/>
          <w:szCs w:val="24"/>
          <w:lang w:eastAsia="ru-RU"/>
        </w:rPr>
        <w:t>обоснованность и четкость изложения ответа;</w:t>
      </w:r>
    </w:p>
    <w:p w:rsidR="00D56143" w:rsidRPr="009407B9" w:rsidRDefault="00D56143" w:rsidP="009407B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07B9">
        <w:rPr>
          <w:rFonts w:ascii="Times New Roman" w:hAnsi="Times New Roman"/>
          <w:sz w:val="24"/>
          <w:szCs w:val="24"/>
          <w:lang w:eastAsia="ru-RU"/>
        </w:rPr>
        <w:t xml:space="preserve">оформление материала в соответствии с требованиями; </w:t>
      </w:r>
    </w:p>
    <w:p w:rsidR="00D56143" w:rsidRPr="009407B9" w:rsidRDefault="00D56143" w:rsidP="009407B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07B9">
        <w:rPr>
          <w:rFonts w:ascii="Times New Roman" w:hAnsi="Times New Roman"/>
          <w:sz w:val="24"/>
          <w:szCs w:val="24"/>
          <w:lang w:eastAsia="ru-RU"/>
        </w:rPr>
        <w:t>умение ориентироваться в потоке информации, выделять главное;</w:t>
      </w:r>
    </w:p>
    <w:p w:rsidR="00D56143" w:rsidRPr="009407B9" w:rsidRDefault="00D56143" w:rsidP="009407B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07B9">
        <w:rPr>
          <w:rFonts w:ascii="Times New Roman" w:hAnsi="Times New Roman"/>
          <w:sz w:val="24"/>
          <w:szCs w:val="24"/>
          <w:lang w:eastAsia="ru-RU"/>
        </w:rPr>
        <w:t>умение четко сформулировать проблему, предложив ее решение, критически оценить решение и его последствия;</w:t>
      </w:r>
    </w:p>
    <w:p w:rsidR="00D56143" w:rsidRPr="009407B9" w:rsidRDefault="00D56143" w:rsidP="009407B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07B9">
        <w:rPr>
          <w:rFonts w:ascii="Times New Roman" w:hAnsi="Times New Roman"/>
          <w:sz w:val="24"/>
          <w:szCs w:val="24"/>
          <w:lang w:eastAsia="ru-RU"/>
        </w:rPr>
        <w:t>умение показать, проанализировать альтернативные возможности, варианты действий;</w:t>
      </w:r>
    </w:p>
    <w:p w:rsidR="00D56143" w:rsidRPr="009407B9" w:rsidRDefault="00D56143" w:rsidP="009407B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07B9">
        <w:rPr>
          <w:rFonts w:ascii="Times New Roman" w:hAnsi="Times New Roman"/>
          <w:sz w:val="24"/>
          <w:szCs w:val="24"/>
          <w:lang w:eastAsia="ru-RU"/>
        </w:rPr>
        <w:t>умение сформировать свою позицию, оценку и аргументировать ее.</w:t>
      </w:r>
    </w:p>
    <w:p w:rsidR="00D56143" w:rsidRDefault="00D56143" w:rsidP="00393D51">
      <w:pPr>
        <w:pStyle w:val="Default"/>
        <w:widowControl w:val="0"/>
        <w:ind w:left="-142" w:firstLine="709"/>
        <w:jc w:val="both"/>
        <w:rPr>
          <w:b/>
          <w:color w:val="auto"/>
        </w:rPr>
      </w:pPr>
    </w:p>
    <w:p w:rsidR="00D56143" w:rsidRPr="00107299" w:rsidRDefault="00D56143" w:rsidP="00393D51">
      <w:pPr>
        <w:pStyle w:val="Default"/>
        <w:widowControl w:val="0"/>
        <w:ind w:left="-142" w:firstLine="709"/>
        <w:jc w:val="both"/>
        <w:rPr>
          <w:b/>
          <w:color w:val="auto"/>
        </w:rPr>
      </w:pPr>
      <w:r w:rsidRPr="00107299">
        <w:rPr>
          <w:b/>
          <w:color w:val="auto"/>
        </w:rPr>
        <w:t xml:space="preserve">Основные источники: </w:t>
      </w:r>
    </w:p>
    <w:p w:rsidR="00D56143" w:rsidRPr="00107299" w:rsidRDefault="00D56143" w:rsidP="00393D51">
      <w:pPr>
        <w:pStyle w:val="Default"/>
        <w:widowControl w:val="0"/>
        <w:numPr>
          <w:ilvl w:val="0"/>
          <w:numId w:val="11"/>
        </w:numPr>
        <w:ind w:left="-142" w:firstLine="709"/>
        <w:jc w:val="both"/>
        <w:rPr>
          <w:color w:val="auto"/>
        </w:rPr>
      </w:pPr>
      <w:r w:rsidRPr="00107299">
        <w:rPr>
          <w:color w:val="auto"/>
          <w:shd w:val="clear" w:color="auto" w:fill="FFFFFF"/>
        </w:rPr>
        <w:t>История : учеб. пособие / П.С. Самыгин, С.И. Самыгин, В.Н. Шевелев, Е.В. Шевелева. — М. : ИНФРА-М, 2017. — 528 с.</w:t>
      </w:r>
    </w:p>
    <w:p w:rsidR="00D56143" w:rsidRPr="00107299" w:rsidRDefault="00D56143" w:rsidP="00393D51">
      <w:pPr>
        <w:pStyle w:val="Default"/>
        <w:widowControl w:val="0"/>
        <w:numPr>
          <w:ilvl w:val="0"/>
          <w:numId w:val="11"/>
        </w:numPr>
        <w:ind w:left="-142" w:firstLine="709"/>
        <w:jc w:val="both"/>
        <w:rPr>
          <w:color w:val="auto"/>
        </w:rPr>
      </w:pPr>
      <w:r w:rsidRPr="00107299">
        <w:rPr>
          <w:color w:val="auto"/>
          <w:shd w:val="clear" w:color="auto" w:fill="FFFFFF"/>
        </w:rPr>
        <w:t>Современная история: Учебное пособие / Пономарев М.В. - М.:МПГУ, 2013. - 190 с.: ISBN 978-5-7042-2391-7</w:t>
      </w:r>
    </w:p>
    <w:p w:rsidR="00D56143" w:rsidRPr="00107299" w:rsidRDefault="00D56143" w:rsidP="00393D51">
      <w:pPr>
        <w:pStyle w:val="Default"/>
        <w:widowControl w:val="0"/>
        <w:ind w:left="-142" w:firstLine="709"/>
        <w:jc w:val="both"/>
        <w:rPr>
          <w:b/>
          <w:color w:val="auto"/>
        </w:rPr>
      </w:pPr>
      <w:r w:rsidRPr="00107299">
        <w:rPr>
          <w:b/>
          <w:color w:val="auto"/>
        </w:rPr>
        <w:t xml:space="preserve">Дополнительные источники: </w:t>
      </w:r>
    </w:p>
    <w:p w:rsidR="00D56143" w:rsidRPr="00107299" w:rsidRDefault="00D56143" w:rsidP="00393D51">
      <w:pPr>
        <w:pStyle w:val="Default"/>
        <w:widowControl w:val="0"/>
        <w:ind w:left="284" w:firstLine="709"/>
        <w:jc w:val="both"/>
        <w:rPr>
          <w:color w:val="auto"/>
        </w:rPr>
      </w:pPr>
      <w:r w:rsidRPr="00107299">
        <w:rPr>
          <w:color w:val="auto"/>
        </w:rPr>
        <w:t xml:space="preserve">1. Сурков В.Ю Национализация будущего: параграфы pro суверенную демократию. Эксперт.– 2006. №43 </w:t>
      </w:r>
    </w:p>
    <w:p w:rsidR="00D56143" w:rsidRPr="00107299" w:rsidRDefault="00D56143" w:rsidP="00393D51">
      <w:pPr>
        <w:pStyle w:val="Default"/>
        <w:widowControl w:val="0"/>
        <w:ind w:left="284" w:firstLine="709"/>
        <w:jc w:val="both"/>
        <w:rPr>
          <w:color w:val="auto"/>
        </w:rPr>
      </w:pPr>
      <w:r w:rsidRPr="00107299">
        <w:rPr>
          <w:color w:val="auto"/>
        </w:rPr>
        <w:t xml:space="preserve">2. Сурков В.Ю.Основные тенденции и перспективы развития современной России. – М.:2006. </w:t>
      </w:r>
    </w:p>
    <w:p w:rsidR="00D56143" w:rsidRDefault="00D56143" w:rsidP="004B52D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lang w:eastAsia="ru-RU"/>
        </w:rPr>
      </w:pPr>
    </w:p>
    <w:p w:rsidR="00D56143" w:rsidRDefault="00D56143" w:rsidP="004B52D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lang w:eastAsia="ru-RU"/>
        </w:rPr>
      </w:pPr>
    </w:p>
    <w:p w:rsidR="00D56143" w:rsidRPr="00335AE7" w:rsidRDefault="00D56143">
      <w:pPr>
        <w:rPr>
          <w:rFonts w:ascii="Times New Roman" w:hAnsi="Times New Roman"/>
          <w:sz w:val="24"/>
          <w:szCs w:val="24"/>
        </w:rPr>
      </w:pPr>
    </w:p>
    <w:sectPr w:rsidR="00D56143" w:rsidRPr="00335AE7" w:rsidSect="00E85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20E1FDC"/>
    <w:multiLevelType w:val="hybridMultilevel"/>
    <w:tmpl w:val="9849724B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F4AA07F9"/>
    <w:multiLevelType w:val="hybridMultilevel"/>
    <w:tmpl w:val="D4D4B2B5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14D618A4"/>
    <w:multiLevelType w:val="multilevel"/>
    <w:tmpl w:val="23C0B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7693DEE"/>
    <w:multiLevelType w:val="multilevel"/>
    <w:tmpl w:val="14E60B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9F86222"/>
    <w:multiLevelType w:val="multilevel"/>
    <w:tmpl w:val="F2320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9D288D"/>
    <w:multiLevelType w:val="hybridMultilevel"/>
    <w:tmpl w:val="B2AABCF0"/>
    <w:lvl w:ilvl="0" w:tplc="F7DEB79C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E61FEE"/>
    <w:multiLevelType w:val="multilevel"/>
    <w:tmpl w:val="6C9C1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68250C"/>
    <w:multiLevelType w:val="multilevel"/>
    <w:tmpl w:val="04D4B1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D165328"/>
    <w:multiLevelType w:val="hybridMultilevel"/>
    <w:tmpl w:val="89CA471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5E942805"/>
    <w:multiLevelType w:val="multilevel"/>
    <w:tmpl w:val="EA94D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481760"/>
    <w:multiLevelType w:val="multilevel"/>
    <w:tmpl w:val="D27A0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9"/>
  </w:num>
  <w:num w:numId="5">
    <w:abstractNumId w:val="6"/>
  </w:num>
  <w:num w:numId="6">
    <w:abstractNumId w:val="10"/>
  </w:num>
  <w:num w:numId="7">
    <w:abstractNumId w:val="4"/>
  </w:num>
  <w:num w:numId="8">
    <w:abstractNumId w:val="2"/>
  </w:num>
  <w:num w:numId="9">
    <w:abstractNumId w:val="3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6421"/>
    <w:rsid w:val="0001263D"/>
    <w:rsid w:val="00022E69"/>
    <w:rsid w:val="00025C2E"/>
    <w:rsid w:val="00050452"/>
    <w:rsid w:val="000D7F98"/>
    <w:rsid w:val="00107299"/>
    <w:rsid w:val="00216421"/>
    <w:rsid w:val="002672DE"/>
    <w:rsid w:val="002C710C"/>
    <w:rsid w:val="002E19B6"/>
    <w:rsid w:val="00335AE7"/>
    <w:rsid w:val="00393D51"/>
    <w:rsid w:val="0040029B"/>
    <w:rsid w:val="00427EE3"/>
    <w:rsid w:val="004B52D1"/>
    <w:rsid w:val="00555130"/>
    <w:rsid w:val="0056354D"/>
    <w:rsid w:val="0065437A"/>
    <w:rsid w:val="00730871"/>
    <w:rsid w:val="00755D9C"/>
    <w:rsid w:val="0086535F"/>
    <w:rsid w:val="0091226F"/>
    <w:rsid w:val="009407B9"/>
    <w:rsid w:val="009D3B2A"/>
    <w:rsid w:val="00A12954"/>
    <w:rsid w:val="00AC770F"/>
    <w:rsid w:val="00AF7A60"/>
    <w:rsid w:val="00B26D94"/>
    <w:rsid w:val="00BC6728"/>
    <w:rsid w:val="00BD6BC8"/>
    <w:rsid w:val="00C25BBA"/>
    <w:rsid w:val="00D2070E"/>
    <w:rsid w:val="00D56143"/>
    <w:rsid w:val="00E47587"/>
    <w:rsid w:val="00E83311"/>
    <w:rsid w:val="00E85089"/>
    <w:rsid w:val="00F068EF"/>
    <w:rsid w:val="00F65934"/>
    <w:rsid w:val="00FA5E52"/>
    <w:rsid w:val="00FF0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AE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35AE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55513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4002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52">
    <w:name w:val="c52"/>
    <w:basedOn w:val="Normal"/>
    <w:uiPriority w:val="99"/>
    <w:rsid w:val="006543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6">
    <w:name w:val="c26"/>
    <w:basedOn w:val="DefaultParagraphFont"/>
    <w:uiPriority w:val="99"/>
    <w:rsid w:val="0065437A"/>
    <w:rPr>
      <w:rFonts w:cs="Times New Roman"/>
    </w:rPr>
  </w:style>
  <w:style w:type="character" w:customStyle="1" w:styleId="c2">
    <w:name w:val="c2"/>
    <w:basedOn w:val="DefaultParagraphFont"/>
    <w:uiPriority w:val="99"/>
    <w:rsid w:val="0065437A"/>
    <w:rPr>
      <w:rFonts w:cs="Times New Roman"/>
    </w:rPr>
  </w:style>
  <w:style w:type="paragraph" w:customStyle="1" w:styleId="c14">
    <w:name w:val="c14"/>
    <w:basedOn w:val="Normal"/>
    <w:uiPriority w:val="99"/>
    <w:rsid w:val="006543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1">
    <w:name w:val="c71"/>
    <w:basedOn w:val="Normal"/>
    <w:uiPriority w:val="99"/>
    <w:rsid w:val="004B52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4">
    <w:name w:val="c24"/>
    <w:basedOn w:val="DefaultParagraphFont"/>
    <w:uiPriority w:val="99"/>
    <w:rsid w:val="004B52D1"/>
    <w:rPr>
      <w:rFonts w:cs="Times New Roman"/>
    </w:rPr>
  </w:style>
  <w:style w:type="paragraph" w:customStyle="1" w:styleId="c17">
    <w:name w:val="c17"/>
    <w:basedOn w:val="Normal"/>
    <w:uiPriority w:val="99"/>
    <w:rsid w:val="004B52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02">
    <w:name w:val="c102"/>
    <w:basedOn w:val="DefaultParagraphFont"/>
    <w:uiPriority w:val="99"/>
    <w:rsid w:val="004B52D1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4B52D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24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6</Pages>
  <Words>1617</Words>
  <Characters>9221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14</cp:revision>
  <cp:lastPrinted>2018-03-11T12:18:00Z</cp:lastPrinted>
  <dcterms:created xsi:type="dcterms:W3CDTF">2013-03-19T08:16:00Z</dcterms:created>
  <dcterms:modified xsi:type="dcterms:W3CDTF">2018-03-13T06:00:00Z</dcterms:modified>
</cp:coreProperties>
</file>